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84D2A" w14:textId="33FA1846" w:rsidR="00E12424" w:rsidRPr="005C3EC1" w:rsidRDefault="00E12424" w:rsidP="00E12424">
      <w:pPr>
        <w:spacing w:after="180"/>
        <w:rPr>
          <w:rFonts w:ascii="Arial" w:eastAsiaTheme="minorEastAsia" w:hAnsi="Arial" w:cs="Arial"/>
          <w:b/>
          <w:sz w:val="22"/>
          <w:szCs w:val="22"/>
        </w:rPr>
      </w:pPr>
      <w:bookmarkStart w:id="0" w:name="DocumentFor"/>
      <w:bookmarkStart w:id="1" w:name="Title"/>
      <w:bookmarkEnd w:id="0"/>
      <w:bookmarkEnd w:id="1"/>
      <w:r w:rsidRPr="004E357A">
        <w:rPr>
          <w:rFonts w:ascii="Arial" w:eastAsiaTheme="minorEastAsia" w:hAnsi="Arial" w:cs="Arial"/>
          <w:b/>
          <w:sz w:val="22"/>
          <w:szCs w:val="22"/>
        </w:rPr>
        <w:t>3GPP TSG-RAN WG4 Meeting # 107</w:t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 w:rsidR="00113574" w:rsidRPr="00113574">
        <w:rPr>
          <w:rFonts w:ascii="Arial" w:eastAsiaTheme="minorEastAsia" w:hAnsi="Arial" w:cs="Arial"/>
          <w:b/>
          <w:sz w:val="22"/>
          <w:szCs w:val="22"/>
        </w:rPr>
        <w:t>R4-2310058</w:t>
      </w:r>
    </w:p>
    <w:p w14:paraId="31950C6A" w14:textId="77777777" w:rsidR="00E12424" w:rsidRDefault="00E12424" w:rsidP="00E12424">
      <w:pPr>
        <w:spacing w:after="180"/>
        <w:rPr>
          <w:rFonts w:ascii="Arial" w:eastAsiaTheme="minorEastAsia" w:hAnsi="Arial" w:cs="Arial"/>
          <w:b/>
          <w:sz w:val="22"/>
          <w:szCs w:val="22"/>
        </w:rPr>
      </w:pPr>
      <w:r w:rsidRPr="00B52BDC">
        <w:rPr>
          <w:rFonts w:ascii="Arial" w:eastAsiaTheme="minorEastAsia" w:hAnsi="Arial" w:cs="Arial"/>
          <w:b/>
          <w:sz w:val="22"/>
          <w:szCs w:val="22"/>
        </w:rPr>
        <w:t>Incheon, KR, May 22 – May 26, 2023</w:t>
      </w:r>
    </w:p>
    <w:p w14:paraId="3809694E" w14:textId="77777777" w:rsidR="00D00EFB" w:rsidRDefault="00D00EFB" w:rsidP="00297FFA">
      <w:pPr>
        <w:pStyle w:val="Title"/>
        <w:spacing w:before="120"/>
      </w:pPr>
    </w:p>
    <w:p w14:paraId="757DD41B" w14:textId="2E092DB4" w:rsidR="00E12424" w:rsidRDefault="00E12424" w:rsidP="00297FFA">
      <w:pPr>
        <w:pStyle w:val="Title"/>
        <w:spacing w:before="120"/>
      </w:pPr>
      <w:r>
        <w:t>Title:</w:t>
      </w:r>
      <w:r>
        <w:tab/>
      </w:r>
      <w:r w:rsidR="00CB46B6" w:rsidRPr="00CB46B6">
        <w:t>Reply LS on applicability of SIB19 for NR ATG</w:t>
      </w:r>
    </w:p>
    <w:p w14:paraId="1E340E21" w14:textId="77777777" w:rsidR="00297FFA" w:rsidRPr="00297FFA" w:rsidRDefault="00297FFA" w:rsidP="00297FFA">
      <w:pPr>
        <w:rPr>
          <w:lang w:val="en-GB" w:eastAsia="en-US"/>
        </w:rPr>
      </w:pPr>
    </w:p>
    <w:p w14:paraId="773F0B36" w14:textId="728A6FC4" w:rsidR="00E12424" w:rsidRDefault="00E12424" w:rsidP="00E12424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367B9A53" w14:textId="697C939B" w:rsidR="00416672" w:rsidRPr="00B97703" w:rsidRDefault="00416672" w:rsidP="0041667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="009A79B3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9A79B3" w:rsidRPr="009A79B3">
        <w:rPr>
          <w:rFonts w:ascii="Arial" w:hAnsi="Arial" w:cs="Arial"/>
          <w:b/>
          <w:bCs/>
          <w:sz w:val="22"/>
          <w:szCs w:val="22"/>
        </w:rPr>
        <w:t>NR_ATG-Core</w:t>
      </w:r>
    </w:p>
    <w:p w14:paraId="43EEAD4F" w14:textId="77777777" w:rsidR="00416672" w:rsidRPr="00416672" w:rsidRDefault="00416672" w:rsidP="00416672">
      <w:pPr>
        <w:rPr>
          <w:lang w:eastAsia="en-US"/>
        </w:rPr>
      </w:pPr>
    </w:p>
    <w:p w14:paraId="489E1D1D" w14:textId="77777777" w:rsidR="00E12424" w:rsidRDefault="00E12424" w:rsidP="00E12424">
      <w:pPr>
        <w:spacing w:after="60"/>
        <w:ind w:left="1985" w:hanging="1985"/>
        <w:rPr>
          <w:rFonts w:ascii="Arial" w:hAnsi="Arial" w:cs="Arial"/>
          <w:b/>
        </w:rPr>
      </w:pPr>
    </w:p>
    <w:p w14:paraId="74CFBD2B" w14:textId="74138C02" w:rsidR="00E12424" w:rsidRDefault="00E12424" w:rsidP="00E12424">
      <w:pPr>
        <w:pStyle w:val="Source"/>
        <w:rPr>
          <w:b w:val="0"/>
        </w:rPr>
      </w:pPr>
      <w:r>
        <w:t>Source:</w:t>
      </w:r>
      <w:r w:rsidR="009A79B3">
        <w:t xml:space="preserve">                </w:t>
      </w:r>
      <w:r>
        <w:t>RAN</w:t>
      </w:r>
      <w:r w:rsidR="00297FFA">
        <w:t>4</w:t>
      </w:r>
    </w:p>
    <w:p w14:paraId="60992071" w14:textId="22E92C17" w:rsidR="00E12424" w:rsidRDefault="00E12424" w:rsidP="00E12424">
      <w:pPr>
        <w:pStyle w:val="Source"/>
      </w:pPr>
      <w:r>
        <w:t>To:</w:t>
      </w:r>
      <w:r w:rsidR="009A79B3">
        <w:t xml:space="preserve">                        </w:t>
      </w:r>
      <w:r>
        <w:t>RAN</w:t>
      </w:r>
      <w:r w:rsidR="00297FFA">
        <w:t>2</w:t>
      </w:r>
    </w:p>
    <w:p w14:paraId="6D7E78C6" w14:textId="77777777" w:rsidR="00E12424" w:rsidRDefault="00E12424" w:rsidP="00E12424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27EC2916" w14:textId="77777777" w:rsidR="00E12424" w:rsidRDefault="00E12424" w:rsidP="00E12424">
      <w:pPr>
        <w:spacing w:after="60"/>
        <w:ind w:left="1985" w:hanging="1985"/>
        <w:rPr>
          <w:rFonts w:ascii="Arial" w:hAnsi="Arial" w:cs="Arial"/>
          <w:bCs/>
        </w:rPr>
      </w:pPr>
    </w:p>
    <w:p w14:paraId="29F0ECDD" w14:textId="77777777" w:rsidR="00E12424" w:rsidRDefault="00E12424" w:rsidP="00E124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ABB92C9" w14:textId="7410047E" w:rsidR="00E12424" w:rsidRDefault="00E12424" w:rsidP="00E1242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97FFA">
        <w:rPr>
          <w:bCs/>
        </w:rPr>
        <w:t>Bin Han</w:t>
      </w:r>
    </w:p>
    <w:p w14:paraId="28FADAD9" w14:textId="77777777" w:rsidR="00E12424" w:rsidRDefault="00E12424" w:rsidP="00E12424">
      <w:pPr>
        <w:pStyle w:val="Contact"/>
        <w:tabs>
          <w:tab w:val="clear" w:pos="2268"/>
        </w:tabs>
        <w:rPr>
          <w:bCs/>
        </w:rPr>
      </w:pPr>
    </w:p>
    <w:p w14:paraId="3AAA88A8" w14:textId="1EB1B2C2" w:rsidR="00E12424" w:rsidRDefault="00E12424" w:rsidP="00E1242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97FFA">
        <w:rPr>
          <w:bCs/>
          <w:color w:val="0000FF"/>
        </w:rPr>
        <w:t>binhan</w:t>
      </w:r>
      <w:r>
        <w:rPr>
          <w:bCs/>
          <w:color w:val="0000FF"/>
        </w:rPr>
        <w:t>@qti.qualcomm.com</w:t>
      </w:r>
    </w:p>
    <w:p w14:paraId="2966E944" w14:textId="77777777" w:rsidR="00E12424" w:rsidRDefault="00E12424" w:rsidP="00297FFA">
      <w:pPr>
        <w:spacing w:after="60"/>
        <w:rPr>
          <w:rFonts w:ascii="Arial" w:hAnsi="Arial" w:cs="Arial"/>
          <w:b/>
        </w:rPr>
      </w:pPr>
    </w:p>
    <w:p w14:paraId="2D79C27C" w14:textId="77777777" w:rsidR="00B72936" w:rsidRPr="00831603" w:rsidRDefault="00B72936" w:rsidP="00B72936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831603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831603">
        <w:rPr>
          <w:rFonts w:ascii="Arial" w:hAnsi="Arial" w:cs="Arial"/>
          <w:b/>
          <w:sz w:val="22"/>
          <w:szCs w:val="22"/>
        </w:rPr>
        <w:t>reply</w:t>
      </w:r>
      <w:proofErr w:type="gramEnd"/>
      <w:r w:rsidRPr="00831603">
        <w:rPr>
          <w:rFonts w:ascii="Arial" w:hAnsi="Arial" w:cs="Arial"/>
          <w:b/>
          <w:sz w:val="22"/>
          <w:szCs w:val="22"/>
        </w:rPr>
        <w:t xml:space="preserve"> LS to:</w:t>
      </w:r>
      <w:r w:rsidRPr="0083160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3160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26DFF8" w14:textId="77777777" w:rsidR="00B72936" w:rsidRDefault="00B72936" w:rsidP="00B72936">
      <w:pPr>
        <w:spacing w:after="60"/>
        <w:ind w:left="1985" w:hanging="1985"/>
        <w:rPr>
          <w:rFonts w:ascii="Arial" w:hAnsi="Arial" w:cs="Arial"/>
          <w:b/>
        </w:rPr>
      </w:pPr>
    </w:p>
    <w:p w14:paraId="756B0D86" w14:textId="744EAD73" w:rsidR="00B72936" w:rsidRDefault="00B72936" w:rsidP="00B72936">
      <w:pPr>
        <w:pStyle w:val="Title"/>
        <w:spacing w:before="120"/>
      </w:pPr>
      <w:r>
        <w:t>Attachments:</w:t>
      </w:r>
      <w:r>
        <w:tab/>
      </w:r>
      <w:r w:rsidR="00CE59E9">
        <w:t>No</w:t>
      </w:r>
    </w:p>
    <w:p w14:paraId="2DAC3D40" w14:textId="77777777" w:rsidR="00E12424" w:rsidRDefault="00E12424" w:rsidP="00E12424">
      <w:pPr>
        <w:pBdr>
          <w:bottom w:val="single" w:sz="4" w:space="1" w:color="auto"/>
        </w:pBdr>
        <w:rPr>
          <w:rFonts w:ascii="Arial" w:hAnsi="Arial" w:cs="Arial"/>
        </w:rPr>
      </w:pPr>
    </w:p>
    <w:p w14:paraId="43B69897" w14:textId="77777777" w:rsidR="00E12424" w:rsidRDefault="00E12424" w:rsidP="00E12424">
      <w:pPr>
        <w:rPr>
          <w:rFonts w:ascii="Arial" w:hAnsi="Arial" w:cs="Arial"/>
        </w:rPr>
      </w:pPr>
    </w:p>
    <w:p w14:paraId="4F08B89D" w14:textId="77777777" w:rsidR="00E12424" w:rsidRDefault="00E12424" w:rsidP="00E12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FD46D8" w14:textId="324970B9" w:rsidR="00A65ED8" w:rsidRPr="00092D0B" w:rsidRDefault="00E12424" w:rsidP="001F688F">
      <w:pPr>
        <w:jc w:val="both"/>
        <w:rPr>
          <w:rFonts w:ascii="Arial" w:hAnsi="Arial" w:cs="Arial"/>
          <w:color w:val="000000"/>
          <w:sz w:val="22"/>
          <w:szCs w:val="22"/>
          <w:lang w:eastAsia="ko-KR"/>
        </w:rPr>
      </w:pP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>RAN</w:t>
      </w:r>
      <w:r w:rsidR="009A79B3" w:rsidRPr="00092D0B">
        <w:rPr>
          <w:rFonts w:ascii="Arial" w:hAnsi="Arial" w:cs="Arial"/>
          <w:color w:val="000000"/>
          <w:sz w:val="22"/>
          <w:szCs w:val="22"/>
          <w:lang w:eastAsia="ko-KR"/>
        </w:rPr>
        <w:t>4</w:t>
      </w: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 would like to thank RAN</w:t>
      </w:r>
      <w:r w:rsidR="009A79B3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2 </w:t>
      </w: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for the </w:t>
      </w:r>
      <w:proofErr w:type="gramStart"/>
      <w:r w:rsidR="00417F8E" w:rsidRPr="00092D0B">
        <w:rPr>
          <w:rFonts w:ascii="Arial" w:hAnsi="Arial" w:cs="Arial"/>
          <w:color w:val="000000"/>
          <w:sz w:val="22"/>
          <w:szCs w:val="22"/>
          <w:lang w:eastAsia="ko-KR"/>
        </w:rPr>
        <w:t>reply</w:t>
      </w:r>
      <w:proofErr w:type="gramEnd"/>
      <w:r w:rsidR="00417F8E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 </w:t>
      </w: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LS on the applicability of the SIB19 for ATG. </w:t>
      </w:r>
      <w:r w:rsidR="00417F8E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RAN4 has </w:t>
      </w:r>
      <w:r w:rsidR="00FF0B6C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discussed the question from RAN2 on required ATG ground station reference location accuracy and </w:t>
      </w:r>
      <w:r w:rsidR="00A65ED8" w:rsidRPr="00092D0B">
        <w:rPr>
          <w:rFonts w:ascii="Arial" w:hAnsi="Arial" w:cs="Arial"/>
          <w:color w:val="000000"/>
          <w:sz w:val="22"/>
          <w:szCs w:val="22"/>
          <w:lang w:eastAsia="ko-KR"/>
        </w:rPr>
        <w:t>had the following agreements:</w:t>
      </w:r>
    </w:p>
    <w:p w14:paraId="49B4A763" w14:textId="215853DF" w:rsidR="00E30F30" w:rsidRPr="00092D0B" w:rsidRDefault="00E30F30" w:rsidP="003647A0">
      <w:pPr>
        <w:pStyle w:val="ListParagraph"/>
        <w:numPr>
          <w:ilvl w:val="0"/>
          <w:numId w:val="12"/>
        </w:numPr>
        <w:spacing w:before="120" w:after="120" w:line="288" w:lineRule="auto"/>
        <w:jc w:val="both"/>
        <w:rPr>
          <w:rFonts w:ascii="Arial" w:hAnsi="Arial" w:cs="Arial"/>
          <w:color w:val="000000"/>
          <w:sz w:val="22"/>
          <w:szCs w:val="22"/>
          <w:lang w:eastAsia="ko-KR"/>
        </w:rPr>
      </w:pP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>Base station is allowed to not provide the exact base station location</w:t>
      </w:r>
      <w:r w:rsidR="00D8292D" w:rsidRPr="00092D0B">
        <w:rPr>
          <w:rFonts w:ascii="Arial" w:hAnsi="Arial" w:cs="Arial"/>
          <w:color w:val="000000"/>
          <w:sz w:val="22"/>
          <w:szCs w:val="22"/>
          <w:lang w:eastAsia="ko-KR"/>
        </w:rPr>
        <w:t>.</w:t>
      </w:r>
      <w:r w:rsidR="006C75C6">
        <w:rPr>
          <w:rFonts w:ascii="Arial" w:hAnsi="Arial" w:cs="Arial"/>
          <w:color w:val="000000"/>
          <w:sz w:val="22"/>
          <w:szCs w:val="22"/>
          <w:lang w:eastAsia="ko-KR"/>
        </w:rPr>
        <w:t xml:space="preserve"> </w:t>
      </w:r>
      <w:r w:rsidR="00FD2824" w:rsidRPr="00FD2824">
        <w:rPr>
          <w:rFonts w:ascii="Arial" w:hAnsi="Arial" w:cs="Arial"/>
          <w:color w:val="000000"/>
          <w:sz w:val="22"/>
          <w:szCs w:val="22"/>
          <w:lang w:eastAsia="ko-KR"/>
        </w:rPr>
        <w:t>The exact supported accuracy according to RAN4 requirements is still under discussion and it could be sent to RAN2 if it is needed by RAN2.</w:t>
      </w:r>
    </w:p>
    <w:p w14:paraId="57D621AA" w14:textId="109262BB" w:rsidR="002212CD" w:rsidRPr="00092D0B" w:rsidRDefault="002212CD" w:rsidP="005050C4">
      <w:pPr>
        <w:pStyle w:val="ListParagraph"/>
        <w:numPr>
          <w:ilvl w:val="0"/>
          <w:numId w:val="12"/>
        </w:numPr>
        <w:spacing w:before="120" w:after="120" w:line="288" w:lineRule="auto"/>
        <w:jc w:val="both"/>
        <w:rPr>
          <w:rFonts w:ascii="Arial" w:hAnsi="Arial" w:cs="Arial"/>
          <w:color w:val="000000"/>
          <w:sz w:val="22"/>
          <w:szCs w:val="22"/>
          <w:lang w:eastAsia="ko-KR"/>
        </w:rPr>
      </w:pP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>RAN4 assumes the BS location accuracy does not need to be specified</w:t>
      </w:r>
      <w:r w:rsidR="009C2C10">
        <w:rPr>
          <w:rFonts w:ascii="SimSun" w:eastAsia="SimSun" w:hAnsi="SimSun" w:cs="SimSun" w:hint="eastAsia"/>
          <w:color w:val="000000"/>
          <w:sz w:val="22"/>
          <w:szCs w:val="22"/>
        </w:rPr>
        <w:t>.</w:t>
      </w:r>
    </w:p>
    <w:p w14:paraId="59542B86" w14:textId="326495DE" w:rsidR="002A7BFA" w:rsidRPr="00092D0B" w:rsidRDefault="00FF0B6C" w:rsidP="005050C4">
      <w:pPr>
        <w:pStyle w:val="ListParagraph"/>
        <w:numPr>
          <w:ilvl w:val="0"/>
          <w:numId w:val="12"/>
        </w:numPr>
        <w:spacing w:before="120" w:after="120" w:line="288" w:lineRule="auto"/>
        <w:jc w:val="both"/>
        <w:rPr>
          <w:rFonts w:ascii="Arial" w:hAnsi="Arial" w:cs="Arial"/>
          <w:color w:val="000000"/>
          <w:sz w:val="22"/>
          <w:szCs w:val="22"/>
          <w:lang w:eastAsia="ko-KR"/>
        </w:rPr>
      </w:pP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UE performs the frequency/time pre-compensation based </w:t>
      </w:r>
      <w:r w:rsidR="00B84DCE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on the indicated BS location and the actual UE location, where the UE </w:t>
      </w:r>
      <w:r w:rsidR="00D8292D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frequency/timing </w:t>
      </w:r>
      <w:r w:rsidR="00B84DCE" w:rsidRPr="00092D0B">
        <w:rPr>
          <w:rFonts w:ascii="Arial" w:hAnsi="Arial" w:cs="Arial"/>
          <w:color w:val="000000"/>
          <w:sz w:val="22"/>
          <w:szCs w:val="22"/>
          <w:lang w:eastAsia="ko-KR"/>
        </w:rPr>
        <w:t>pre-compensation does not consider the error due to the misalignment between the indicated BS location and the actual BS location</w:t>
      </w:r>
      <w:r w:rsidR="00D8292D" w:rsidRPr="00092D0B">
        <w:rPr>
          <w:rFonts w:ascii="Arial" w:hAnsi="Arial" w:cs="Arial"/>
          <w:color w:val="000000"/>
          <w:sz w:val="22"/>
          <w:szCs w:val="22"/>
          <w:lang w:eastAsia="ko-KR"/>
        </w:rPr>
        <w:t>.</w:t>
      </w:r>
    </w:p>
    <w:p w14:paraId="3EF2D5D5" w14:textId="35E562AC" w:rsidR="00664F29" w:rsidRDefault="00664F29" w:rsidP="007000F7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 addition,</w:t>
      </w:r>
      <w:r w:rsidRPr="00664F2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RAN4 would like to respectfully inform RAN2 that RAN4</w:t>
      </w:r>
      <w:r w:rsidRPr="00664F29">
        <w:rPr>
          <w:rFonts w:ascii="Arial" w:hAnsi="Arial" w:cs="Arial"/>
          <w:color w:val="000000"/>
          <w:sz w:val="22"/>
          <w:szCs w:val="22"/>
        </w:rPr>
        <w:t xml:space="preserve"> has</w:t>
      </w:r>
      <w:r>
        <w:rPr>
          <w:rFonts w:ascii="Arial" w:hAnsi="Arial" w:cs="Arial"/>
          <w:color w:val="000000"/>
          <w:sz w:val="22"/>
          <w:szCs w:val="22"/>
        </w:rPr>
        <w:t xml:space="preserve"> agreed to</w:t>
      </w:r>
      <w:r w:rsidRPr="00664F29">
        <w:rPr>
          <w:rFonts w:ascii="Arial" w:hAnsi="Arial" w:cs="Arial"/>
          <w:color w:val="000000"/>
          <w:sz w:val="22"/>
          <w:szCs w:val="22"/>
        </w:rPr>
        <w:t xml:space="preserve"> </w:t>
      </w:r>
      <w:r w:rsidR="007000F7">
        <w:rPr>
          <w:rFonts w:ascii="Arial" w:hAnsi="Arial" w:cs="Arial"/>
          <w:color w:val="000000"/>
          <w:sz w:val="22"/>
          <w:szCs w:val="22"/>
        </w:rPr>
        <w:t>introduce</w:t>
      </w:r>
      <w:r w:rsidR="007000F7" w:rsidRPr="00664F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664F29">
        <w:rPr>
          <w:rFonts w:ascii="Arial" w:hAnsi="Arial" w:cs="Arial"/>
          <w:color w:val="000000"/>
          <w:sz w:val="22"/>
          <w:szCs w:val="22"/>
        </w:rPr>
        <w:t xml:space="preserve">the mechanism of </w:t>
      </w:r>
      <w:proofErr w:type="spellStart"/>
      <w:r w:rsidRPr="00664F29">
        <w:rPr>
          <w:rFonts w:ascii="Arial" w:hAnsi="Arial" w:cs="Arial"/>
          <w:color w:val="000000"/>
          <w:sz w:val="22"/>
          <w:szCs w:val="22"/>
        </w:rPr>
        <w:t>k</w:t>
      </w:r>
      <w:r w:rsidRPr="00664F29">
        <w:rPr>
          <w:rFonts w:ascii="Arial" w:hAnsi="Arial" w:cs="Arial"/>
          <w:color w:val="000000"/>
          <w:sz w:val="22"/>
          <w:szCs w:val="22"/>
          <w:vertAlign w:val="subscript"/>
        </w:rPr>
        <w:t>offset</w:t>
      </w:r>
      <w:proofErr w:type="spellEnd"/>
      <w:r w:rsidRPr="00664F29">
        <w:rPr>
          <w:rFonts w:ascii="Arial" w:hAnsi="Arial" w:cs="Arial"/>
          <w:color w:val="000000"/>
          <w:sz w:val="22"/>
          <w:szCs w:val="22"/>
        </w:rPr>
        <w:t xml:space="preserve"> in ATG system as NTN,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64F29">
        <w:rPr>
          <w:rFonts w:ascii="Arial" w:hAnsi="Arial" w:cs="Arial"/>
          <w:color w:val="000000"/>
          <w:sz w:val="22"/>
          <w:szCs w:val="22"/>
        </w:rPr>
        <w:t xml:space="preserve">whether and how to configure </w:t>
      </w:r>
      <w:proofErr w:type="spellStart"/>
      <w:r w:rsidRPr="00664F29">
        <w:rPr>
          <w:rFonts w:ascii="Arial" w:hAnsi="Arial" w:cs="Arial"/>
          <w:color w:val="000000"/>
          <w:sz w:val="22"/>
          <w:szCs w:val="22"/>
        </w:rPr>
        <w:t>k</w:t>
      </w:r>
      <w:r w:rsidRPr="00664F29">
        <w:rPr>
          <w:rFonts w:ascii="Arial" w:hAnsi="Arial" w:cs="Arial"/>
          <w:color w:val="000000"/>
          <w:sz w:val="22"/>
          <w:szCs w:val="22"/>
          <w:vertAlign w:val="subscript"/>
        </w:rPr>
        <w:t>offset</w:t>
      </w:r>
      <w:proofErr w:type="spellEnd"/>
      <w:r w:rsidRPr="00664F29">
        <w:rPr>
          <w:rFonts w:ascii="Arial" w:hAnsi="Arial" w:cs="Arial"/>
          <w:color w:val="000000"/>
          <w:sz w:val="22"/>
          <w:szCs w:val="22"/>
        </w:rPr>
        <w:t xml:space="preserve"> is up to network implementation.</w:t>
      </w:r>
      <w:r>
        <w:rPr>
          <w:rFonts w:ascii="Arial" w:hAnsi="Arial" w:cs="Arial"/>
          <w:color w:val="000000"/>
          <w:sz w:val="22"/>
          <w:szCs w:val="22"/>
        </w:rPr>
        <w:t xml:space="preserve"> RAN4 kindly asks RAN2 to take this information into account when considering the applicability of SIB19 for ATG and design corresponding signaling for it.</w:t>
      </w:r>
    </w:p>
    <w:p w14:paraId="62D8008B" w14:textId="4C24E85B" w:rsidR="001F688F" w:rsidRPr="00092D0B" w:rsidRDefault="00A65ED8" w:rsidP="007000F7">
      <w:pPr>
        <w:jc w:val="both"/>
        <w:rPr>
          <w:rFonts w:ascii="Arial" w:hAnsi="Arial" w:cs="Arial"/>
          <w:color w:val="000000"/>
          <w:sz w:val="22"/>
          <w:szCs w:val="22"/>
          <w:lang w:eastAsia="ko-KR"/>
        </w:rPr>
      </w:pP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RAN4 kindly asks RAN2 to take </w:t>
      </w:r>
      <w:r w:rsidR="008E0EAF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the </w:t>
      </w: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>above information</w:t>
      </w:r>
      <w:r w:rsidR="008E0EAF"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 into</w:t>
      </w:r>
      <w:r w:rsidRPr="00092D0B">
        <w:rPr>
          <w:rFonts w:ascii="Arial" w:hAnsi="Arial" w:cs="Arial"/>
          <w:color w:val="000000"/>
          <w:sz w:val="22"/>
          <w:szCs w:val="22"/>
          <w:lang w:eastAsia="ko-KR"/>
        </w:rPr>
        <w:t xml:space="preserve"> account.</w:t>
      </w:r>
    </w:p>
    <w:p w14:paraId="1136462C" w14:textId="77777777" w:rsidR="00E12424" w:rsidRDefault="00E12424" w:rsidP="00E12424">
      <w:pPr>
        <w:rPr>
          <w:rFonts w:ascii="Arial" w:hAnsi="Arial" w:cs="Arial"/>
          <w:color w:val="000000"/>
          <w:lang w:eastAsia="ko-KR"/>
        </w:rPr>
      </w:pPr>
    </w:p>
    <w:p w14:paraId="6A2EC166" w14:textId="77777777" w:rsidR="00E12424" w:rsidRDefault="00E12424" w:rsidP="00E12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BE67D5" w14:textId="72898134" w:rsidR="00E12424" w:rsidRDefault="00E12424" w:rsidP="00E124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RAN</w:t>
      </w:r>
      <w:r w:rsidR="00D6640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9A220F0" w14:textId="0BCAC9D6" w:rsidR="00E12424" w:rsidRPr="001B0FDC" w:rsidRDefault="00E12424" w:rsidP="00E12424">
      <w:pPr>
        <w:rPr>
          <w:rFonts w:ascii="Arial" w:hAnsi="Arial" w:cs="Arial"/>
          <w:color w:val="000000"/>
        </w:rPr>
      </w:pPr>
      <w:r w:rsidRPr="00092D0B">
        <w:rPr>
          <w:rFonts w:ascii="Arial" w:hAnsi="Arial" w:cs="Arial"/>
          <w:b/>
          <w:sz w:val="22"/>
          <w:szCs w:val="22"/>
        </w:rPr>
        <w:t>ACTION:</w:t>
      </w:r>
      <w:r w:rsidRPr="00092D0B">
        <w:rPr>
          <w:rFonts w:ascii="Arial" w:hAnsi="Arial" w:cs="Arial"/>
          <w:b/>
          <w:sz w:val="22"/>
          <w:szCs w:val="22"/>
        </w:rPr>
        <w:tab/>
      </w:r>
      <w:r w:rsidR="008E0EAF" w:rsidRPr="00092D0B">
        <w:rPr>
          <w:rFonts w:ascii="Arial" w:hAnsi="Arial" w:cs="Arial"/>
          <w:color w:val="000000"/>
          <w:sz w:val="22"/>
          <w:szCs w:val="22"/>
        </w:rPr>
        <w:t>RAN4 kindly asks RAN2 to take the above information into account.</w:t>
      </w:r>
    </w:p>
    <w:p w14:paraId="2BD64066" w14:textId="77777777" w:rsidR="00E12424" w:rsidRPr="001B0FDC" w:rsidRDefault="00E12424" w:rsidP="00E12424">
      <w:pPr>
        <w:rPr>
          <w:rFonts w:ascii="Arial" w:hAnsi="Arial" w:cs="Arial"/>
          <w:color w:val="000000"/>
        </w:rPr>
      </w:pPr>
    </w:p>
    <w:p w14:paraId="55715F25" w14:textId="7DADCE69" w:rsidR="00E12424" w:rsidRDefault="00E12424" w:rsidP="00E12424">
      <w:pPr>
        <w:spacing w:after="120"/>
        <w:ind w:left="993" w:hanging="993"/>
        <w:rPr>
          <w:rFonts w:ascii="Arial" w:hAnsi="Arial" w:cs="Arial"/>
        </w:rPr>
      </w:pPr>
    </w:p>
    <w:p w14:paraId="0FD490C7" w14:textId="77777777" w:rsidR="008E0EAF" w:rsidRDefault="008E0EAF" w:rsidP="00E12424">
      <w:pPr>
        <w:spacing w:after="120"/>
        <w:ind w:left="993" w:hanging="993"/>
        <w:rPr>
          <w:rFonts w:ascii="Arial" w:hAnsi="Arial" w:cs="Arial"/>
        </w:rPr>
      </w:pPr>
    </w:p>
    <w:p w14:paraId="795C0354" w14:textId="475FEF45" w:rsidR="00E12424" w:rsidRDefault="00E12424" w:rsidP="00E124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E0EA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Meeting:</w:t>
      </w:r>
    </w:p>
    <w:p w14:paraId="59F89524" w14:textId="3A943E84" w:rsidR="00E12424" w:rsidRPr="001B0FDC" w:rsidRDefault="00E12424" w:rsidP="00E12424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  <w:lang w:val="sv-SE"/>
        </w:rPr>
        <w:t>TSG-RAN</w:t>
      </w:r>
      <w:r w:rsidR="00423536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WG</w:t>
      </w:r>
      <w:r w:rsidR="008E0EAF">
        <w:rPr>
          <w:rFonts w:ascii="Arial" w:hAnsi="Arial" w:cs="Arial"/>
          <w:lang w:val="sv-SE"/>
        </w:rPr>
        <w:t>4</w:t>
      </w:r>
      <w:r>
        <w:rPr>
          <w:rFonts w:ascii="Arial" w:hAnsi="Arial" w:cs="Arial"/>
          <w:lang w:val="sv-SE"/>
        </w:rPr>
        <w:t>#1</w:t>
      </w:r>
      <w:r w:rsidR="008E0EAF">
        <w:rPr>
          <w:rFonts w:ascii="Arial" w:hAnsi="Arial" w:cs="Arial"/>
          <w:lang w:val="sv-SE"/>
        </w:rPr>
        <w:t>08</w:t>
      </w:r>
      <w:r w:rsidR="00CD7F84">
        <w:tab/>
        <w:t xml:space="preserve">             </w:t>
      </w:r>
      <w:r w:rsidR="006215A5">
        <w:t xml:space="preserve">   </w:t>
      </w:r>
      <w:r w:rsidR="00462F41">
        <w:rPr>
          <w:rFonts w:ascii="Arial" w:hAnsi="Arial" w:cs="Arial"/>
          <w:lang w:val="sv-SE"/>
        </w:rPr>
        <w:t>Auguest</w:t>
      </w:r>
      <w:r>
        <w:rPr>
          <w:rFonts w:ascii="Arial" w:hAnsi="Arial" w:cs="Arial"/>
          <w:lang w:val="sv-SE"/>
        </w:rPr>
        <w:t xml:space="preserve"> </w:t>
      </w:r>
      <w:r w:rsidR="00462F41">
        <w:rPr>
          <w:rFonts w:ascii="Arial" w:hAnsi="Arial" w:cs="Arial"/>
          <w:lang w:val="sv-SE"/>
        </w:rPr>
        <w:t>2</w:t>
      </w:r>
      <w:r w:rsidR="00423536">
        <w:rPr>
          <w:rFonts w:ascii="Arial" w:hAnsi="Arial" w:cs="Arial"/>
          <w:lang w:val="sv-SE"/>
        </w:rPr>
        <w:t>1</w:t>
      </w:r>
      <w:r w:rsidR="00462F41">
        <w:rPr>
          <w:rFonts w:ascii="Arial" w:hAnsi="Arial" w:cs="Arial"/>
          <w:lang w:val="sv-SE"/>
        </w:rPr>
        <w:t>-</w:t>
      </w:r>
      <w:r w:rsidR="00423536">
        <w:rPr>
          <w:rFonts w:ascii="Arial" w:hAnsi="Arial" w:cs="Arial"/>
          <w:lang w:val="sv-SE"/>
        </w:rPr>
        <w:t>25</w:t>
      </w:r>
      <w:r>
        <w:rPr>
          <w:rFonts w:ascii="Arial" w:hAnsi="Arial" w:cs="Arial"/>
          <w:lang w:val="sv-SE"/>
        </w:rPr>
        <w:t>, 2023</w:t>
      </w:r>
      <w:r w:rsidR="006215A5">
        <w:tab/>
      </w:r>
      <w:r w:rsidR="006215A5">
        <w:tab/>
      </w:r>
      <w:r w:rsidR="00423536">
        <w:rPr>
          <w:rFonts w:ascii="Arial" w:hAnsi="Arial" w:cs="Arial"/>
          <w:lang w:val="sv-SE"/>
        </w:rPr>
        <w:t>Toulouse</w:t>
      </w:r>
      <w:r>
        <w:rPr>
          <w:rFonts w:ascii="Arial" w:hAnsi="Arial" w:cs="Arial"/>
          <w:lang w:val="sv-SE"/>
        </w:rPr>
        <w:t xml:space="preserve">, </w:t>
      </w:r>
      <w:r w:rsidR="00423536">
        <w:rPr>
          <w:rFonts w:ascii="Arial" w:hAnsi="Arial" w:cs="Arial"/>
          <w:lang w:val="sv-SE"/>
        </w:rPr>
        <w:t>France</w:t>
      </w:r>
      <w:r>
        <w:rPr>
          <w:rFonts w:ascii="Arial" w:hAnsi="Arial" w:cs="Arial"/>
          <w:lang w:val="sv-SE"/>
        </w:rPr>
        <w:t xml:space="preserve"> </w:t>
      </w:r>
    </w:p>
    <w:p w14:paraId="08732D61" w14:textId="77777777" w:rsidR="00E12424" w:rsidRPr="00E12424" w:rsidRDefault="00E12424" w:rsidP="00E12424">
      <w:pPr>
        <w:rPr>
          <w:lang w:eastAsia="ko-KR"/>
        </w:rPr>
      </w:pPr>
    </w:p>
    <w:p w14:paraId="67EB90D6" w14:textId="1D783BA8" w:rsidR="00ED06DF" w:rsidRPr="00F666EB" w:rsidRDefault="00ED06DF" w:rsidP="00F666EB">
      <w:pPr>
        <w:spacing w:after="180"/>
        <w:jc w:val="center"/>
        <w:rPr>
          <w:b/>
          <w:bCs/>
        </w:rPr>
      </w:pPr>
    </w:p>
    <w:sectPr w:rsidR="00ED06DF" w:rsidRPr="00F66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CAD42" w14:textId="77777777" w:rsidR="004746FF" w:rsidRDefault="004746FF" w:rsidP="009327CA">
      <w:r>
        <w:separator/>
      </w:r>
    </w:p>
  </w:endnote>
  <w:endnote w:type="continuationSeparator" w:id="0">
    <w:p w14:paraId="73880719" w14:textId="77777777" w:rsidR="004746FF" w:rsidRDefault="004746FF" w:rsidP="0093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CA88F" w14:textId="77777777" w:rsidR="004746FF" w:rsidRDefault="004746FF" w:rsidP="009327CA">
      <w:r>
        <w:separator/>
      </w:r>
    </w:p>
  </w:footnote>
  <w:footnote w:type="continuationSeparator" w:id="0">
    <w:p w14:paraId="2F127F82" w14:textId="77777777" w:rsidR="004746FF" w:rsidRDefault="004746FF" w:rsidP="00932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4F80"/>
    <w:multiLevelType w:val="hybridMultilevel"/>
    <w:tmpl w:val="47609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CAA52D7"/>
    <w:multiLevelType w:val="hybridMultilevel"/>
    <w:tmpl w:val="C7D2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05AD"/>
    <w:multiLevelType w:val="hybridMultilevel"/>
    <w:tmpl w:val="D33EA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055EA"/>
    <w:multiLevelType w:val="hybridMultilevel"/>
    <w:tmpl w:val="76D42ED6"/>
    <w:lvl w:ilvl="0" w:tplc="44A86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2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0C4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DE2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B2E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82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20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68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25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094C91"/>
    <w:multiLevelType w:val="hybridMultilevel"/>
    <w:tmpl w:val="9136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96E5E"/>
    <w:multiLevelType w:val="hybridMultilevel"/>
    <w:tmpl w:val="A7CA7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D62CB"/>
    <w:multiLevelType w:val="hybridMultilevel"/>
    <w:tmpl w:val="C4E6222A"/>
    <w:lvl w:ilvl="0" w:tplc="F6DA9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728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4B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E2E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865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DA6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A4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0C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EC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850312"/>
    <w:multiLevelType w:val="hybridMultilevel"/>
    <w:tmpl w:val="F752B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F0687"/>
    <w:multiLevelType w:val="hybridMultilevel"/>
    <w:tmpl w:val="27CA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63D03"/>
    <w:multiLevelType w:val="hybridMultilevel"/>
    <w:tmpl w:val="B81E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D507F8"/>
    <w:multiLevelType w:val="hybridMultilevel"/>
    <w:tmpl w:val="CC2A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17E8C"/>
    <w:multiLevelType w:val="hybridMultilevel"/>
    <w:tmpl w:val="DB86657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14472718">
    <w:abstractNumId w:val="10"/>
  </w:num>
  <w:num w:numId="2" w16cid:durableId="1785421066">
    <w:abstractNumId w:val="3"/>
  </w:num>
  <w:num w:numId="3" w16cid:durableId="659848915">
    <w:abstractNumId w:val="1"/>
  </w:num>
  <w:num w:numId="4" w16cid:durableId="1138257569">
    <w:abstractNumId w:val="12"/>
  </w:num>
  <w:num w:numId="5" w16cid:durableId="186674589">
    <w:abstractNumId w:val="0"/>
  </w:num>
  <w:num w:numId="6" w16cid:durableId="326910547">
    <w:abstractNumId w:val="13"/>
  </w:num>
  <w:num w:numId="7" w16cid:durableId="1493134856">
    <w:abstractNumId w:val="11"/>
  </w:num>
  <w:num w:numId="8" w16cid:durableId="198052741">
    <w:abstractNumId w:val="4"/>
  </w:num>
  <w:num w:numId="9" w16cid:durableId="788594888">
    <w:abstractNumId w:val="5"/>
  </w:num>
  <w:num w:numId="10" w16cid:durableId="2147313212">
    <w:abstractNumId w:val="7"/>
  </w:num>
  <w:num w:numId="11" w16cid:durableId="1190146676">
    <w:abstractNumId w:val="9"/>
  </w:num>
  <w:num w:numId="12" w16cid:durableId="999382336">
    <w:abstractNumId w:val="6"/>
  </w:num>
  <w:num w:numId="13" w16cid:durableId="1092434510">
    <w:abstractNumId w:val="8"/>
  </w:num>
  <w:num w:numId="14" w16cid:durableId="1722902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0DB"/>
    <w:rsid w:val="000013CA"/>
    <w:rsid w:val="000071B9"/>
    <w:rsid w:val="00007AD4"/>
    <w:rsid w:val="00014033"/>
    <w:rsid w:val="00023D80"/>
    <w:rsid w:val="00025967"/>
    <w:rsid w:val="00027D1A"/>
    <w:rsid w:val="000323FC"/>
    <w:rsid w:val="00034965"/>
    <w:rsid w:val="000411EA"/>
    <w:rsid w:val="00041B49"/>
    <w:rsid w:val="0004430A"/>
    <w:rsid w:val="00047031"/>
    <w:rsid w:val="00052A38"/>
    <w:rsid w:val="00056E4F"/>
    <w:rsid w:val="0006420E"/>
    <w:rsid w:val="00065CC6"/>
    <w:rsid w:val="00066591"/>
    <w:rsid w:val="00070E3F"/>
    <w:rsid w:val="00074056"/>
    <w:rsid w:val="000745B6"/>
    <w:rsid w:val="000827C8"/>
    <w:rsid w:val="00085AA8"/>
    <w:rsid w:val="00091B9A"/>
    <w:rsid w:val="00092D0B"/>
    <w:rsid w:val="00092D1F"/>
    <w:rsid w:val="000A253C"/>
    <w:rsid w:val="000B06B9"/>
    <w:rsid w:val="000D0096"/>
    <w:rsid w:val="000D1670"/>
    <w:rsid w:val="000D1B63"/>
    <w:rsid w:val="000D7A00"/>
    <w:rsid w:val="000F2564"/>
    <w:rsid w:val="000F3C0D"/>
    <w:rsid w:val="00101066"/>
    <w:rsid w:val="00106059"/>
    <w:rsid w:val="0011004A"/>
    <w:rsid w:val="00113574"/>
    <w:rsid w:val="00114F0D"/>
    <w:rsid w:val="00115FAD"/>
    <w:rsid w:val="0014658A"/>
    <w:rsid w:val="00152137"/>
    <w:rsid w:val="00154EA9"/>
    <w:rsid w:val="00161DC8"/>
    <w:rsid w:val="001662FD"/>
    <w:rsid w:val="00166734"/>
    <w:rsid w:val="001676CD"/>
    <w:rsid w:val="00173351"/>
    <w:rsid w:val="001830EE"/>
    <w:rsid w:val="00183C38"/>
    <w:rsid w:val="001B5556"/>
    <w:rsid w:val="001C6C32"/>
    <w:rsid w:val="001D04F2"/>
    <w:rsid w:val="001D584A"/>
    <w:rsid w:val="001E08F6"/>
    <w:rsid w:val="001E2908"/>
    <w:rsid w:val="001E3A39"/>
    <w:rsid w:val="001E3C40"/>
    <w:rsid w:val="001E703F"/>
    <w:rsid w:val="001F3610"/>
    <w:rsid w:val="001F3A9E"/>
    <w:rsid w:val="001F4E6B"/>
    <w:rsid w:val="001F6871"/>
    <w:rsid w:val="001F688F"/>
    <w:rsid w:val="00202C66"/>
    <w:rsid w:val="00203D71"/>
    <w:rsid w:val="00204478"/>
    <w:rsid w:val="0020613C"/>
    <w:rsid w:val="002075D4"/>
    <w:rsid w:val="00210401"/>
    <w:rsid w:val="00215FD0"/>
    <w:rsid w:val="00216BAD"/>
    <w:rsid w:val="002212CD"/>
    <w:rsid w:val="00225571"/>
    <w:rsid w:val="002257E6"/>
    <w:rsid w:val="00226CC8"/>
    <w:rsid w:val="00227294"/>
    <w:rsid w:val="00227571"/>
    <w:rsid w:val="00240876"/>
    <w:rsid w:val="002440DB"/>
    <w:rsid w:val="00246E37"/>
    <w:rsid w:val="00251D10"/>
    <w:rsid w:val="00252163"/>
    <w:rsid w:val="0025711B"/>
    <w:rsid w:val="00257D8F"/>
    <w:rsid w:val="002612DC"/>
    <w:rsid w:val="00261FED"/>
    <w:rsid w:val="00266FE0"/>
    <w:rsid w:val="00274BD1"/>
    <w:rsid w:val="0028671D"/>
    <w:rsid w:val="0029149A"/>
    <w:rsid w:val="00292205"/>
    <w:rsid w:val="00297FFA"/>
    <w:rsid w:val="002A1BBE"/>
    <w:rsid w:val="002A6AA2"/>
    <w:rsid w:val="002A70C6"/>
    <w:rsid w:val="002A7BFA"/>
    <w:rsid w:val="002B03E9"/>
    <w:rsid w:val="002B29C9"/>
    <w:rsid w:val="002B3D1C"/>
    <w:rsid w:val="002B46C5"/>
    <w:rsid w:val="002B4C0F"/>
    <w:rsid w:val="002C28A5"/>
    <w:rsid w:val="002C2B74"/>
    <w:rsid w:val="002D1A54"/>
    <w:rsid w:val="002D4C12"/>
    <w:rsid w:val="002D7724"/>
    <w:rsid w:val="002E08B7"/>
    <w:rsid w:val="002E2E35"/>
    <w:rsid w:val="002E57E6"/>
    <w:rsid w:val="002F0470"/>
    <w:rsid w:val="002F5053"/>
    <w:rsid w:val="002F56C6"/>
    <w:rsid w:val="002F5B3C"/>
    <w:rsid w:val="0030490F"/>
    <w:rsid w:val="00306B25"/>
    <w:rsid w:val="00310F76"/>
    <w:rsid w:val="0031561D"/>
    <w:rsid w:val="00315997"/>
    <w:rsid w:val="00325BAA"/>
    <w:rsid w:val="00333A86"/>
    <w:rsid w:val="00336062"/>
    <w:rsid w:val="0035279A"/>
    <w:rsid w:val="00356911"/>
    <w:rsid w:val="00357473"/>
    <w:rsid w:val="0035794E"/>
    <w:rsid w:val="0036016C"/>
    <w:rsid w:val="003609BA"/>
    <w:rsid w:val="0036171D"/>
    <w:rsid w:val="0036292C"/>
    <w:rsid w:val="003647A0"/>
    <w:rsid w:val="003649A2"/>
    <w:rsid w:val="00364FB1"/>
    <w:rsid w:val="00377443"/>
    <w:rsid w:val="003829F2"/>
    <w:rsid w:val="003858D2"/>
    <w:rsid w:val="0039099C"/>
    <w:rsid w:val="00390B85"/>
    <w:rsid w:val="003A4159"/>
    <w:rsid w:val="003B1ACE"/>
    <w:rsid w:val="003B78CA"/>
    <w:rsid w:val="003C49E7"/>
    <w:rsid w:val="003C76B2"/>
    <w:rsid w:val="003D03BA"/>
    <w:rsid w:val="003D596D"/>
    <w:rsid w:val="003E264B"/>
    <w:rsid w:val="003E6332"/>
    <w:rsid w:val="00403AFD"/>
    <w:rsid w:val="00416672"/>
    <w:rsid w:val="00417111"/>
    <w:rsid w:val="004175B4"/>
    <w:rsid w:val="00417F8E"/>
    <w:rsid w:val="00420600"/>
    <w:rsid w:val="00421D28"/>
    <w:rsid w:val="00423536"/>
    <w:rsid w:val="00434272"/>
    <w:rsid w:val="00441371"/>
    <w:rsid w:val="00442610"/>
    <w:rsid w:val="004444CD"/>
    <w:rsid w:val="0044480F"/>
    <w:rsid w:val="00446BF8"/>
    <w:rsid w:val="00450450"/>
    <w:rsid w:val="004519C4"/>
    <w:rsid w:val="00451A96"/>
    <w:rsid w:val="004553EC"/>
    <w:rsid w:val="00462F41"/>
    <w:rsid w:val="00467272"/>
    <w:rsid w:val="00473E55"/>
    <w:rsid w:val="00474069"/>
    <w:rsid w:val="004746FF"/>
    <w:rsid w:val="0047501E"/>
    <w:rsid w:val="00477D04"/>
    <w:rsid w:val="00484844"/>
    <w:rsid w:val="00486CAB"/>
    <w:rsid w:val="00487B18"/>
    <w:rsid w:val="0049134B"/>
    <w:rsid w:val="00496BDC"/>
    <w:rsid w:val="004A6173"/>
    <w:rsid w:val="004B3E07"/>
    <w:rsid w:val="004B4479"/>
    <w:rsid w:val="004B7A31"/>
    <w:rsid w:val="004C0396"/>
    <w:rsid w:val="004C294F"/>
    <w:rsid w:val="004C30D3"/>
    <w:rsid w:val="004C7F69"/>
    <w:rsid w:val="004D07E2"/>
    <w:rsid w:val="004D26F0"/>
    <w:rsid w:val="004D2AFB"/>
    <w:rsid w:val="004D5B8E"/>
    <w:rsid w:val="004E0A47"/>
    <w:rsid w:val="004E1ADC"/>
    <w:rsid w:val="004E3043"/>
    <w:rsid w:val="004E357A"/>
    <w:rsid w:val="004F2007"/>
    <w:rsid w:val="004F23D7"/>
    <w:rsid w:val="004F3F19"/>
    <w:rsid w:val="004F4515"/>
    <w:rsid w:val="005040FC"/>
    <w:rsid w:val="005050C4"/>
    <w:rsid w:val="005061D0"/>
    <w:rsid w:val="00512D20"/>
    <w:rsid w:val="005243EB"/>
    <w:rsid w:val="00533C84"/>
    <w:rsid w:val="005400C8"/>
    <w:rsid w:val="0054142E"/>
    <w:rsid w:val="00541A7F"/>
    <w:rsid w:val="00543A9F"/>
    <w:rsid w:val="00545A4D"/>
    <w:rsid w:val="00545CD3"/>
    <w:rsid w:val="005525D7"/>
    <w:rsid w:val="00554005"/>
    <w:rsid w:val="005544C0"/>
    <w:rsid w:val="00554D5D"/>
    <w:rsid w:val="00557718"/>
    <w:rsid w:val="00562322"/>
    <w:rsid w:val="005673F4"/>
    <w:rsid w:val="00567F62"/>
    <w:rsid w:val="00573913"/>
    <w:rsid w:val="0057706F"/>
    <w:rsid w:val="00582B28"/>
    <w:rsid w:val="00586835"/>
    <w:rsid w:val="00586A40"/>
    <w:rsid w:val="00586DFA"/>
    <w:rsid w:val="0059037C"/>
    <w:rsid w:val="00595481"/>
    <w:rsid w:val="005A1770"/>
    <w:rsid w:val="005A262C"/>
    <w:rsid w:val="005A310C"/>
    <w:rsid w:val="005A7A2F"/>
    <w:rsid w:val="005B17A8"/>
    <w:rsid w:val="005B3FE8"/>
    <w:rsid w:val="005B5B95"/>
    <w:rsid w:val="005B6DF0"/>
    <w:rsid w:val="005C2A33"/>
    <w:rsid w:val="005C3EC1"/>
    <w:rsid w:val="005C784A"/>
    <w:rsid w:val="005D14BE"/>
    <w:rsid w:val="005D33C7"/>
    <w:rsid w:val="005D727A"/>
    <w:rsid w:val="005E3EB3"/>
    <w:rsid w:val="005E4D9D"/>
    <w:rsid w:val="005F0D55"/>
    <w:rsid w:val="005F43DC"/>
    <w:rsid w:val="0060602E"/>
    <w:rsid w:val="006215A5"/>
    <w:rsid w:val="00623188"/>
    <w:rsid w:val="00625F05"/>
    <w:rsid w:val="006326D8"/>
    <w:rsid w:val="006338D9"/>
    <w:rsid w:val="00636753"/>
    <w:rsid w:val="00636BB3"/>
    <w:rsid w:val="00644C71"/>
    <w:rsid w:val="00645F30"/>
    <w:rsid w:val="00646F9E"/>
    <w:rsid w:val="0064799D"/>
    <w:rsid w:val="00653448"/>
    <w:rsid w:val="00654129"/>
    <w:rsid w:val="006556A4"/>
    <w:rsid w:val="00664F29"/>
    <w:rsid w:val="00676D5C"/>
    <w:rsid w:val="00690FA3"/>
    <w:rsid w:val="006962E8"/>
    <w:rsid w:val="006B1BF6"/>
    <w:rsid w:val="006B1FB0"/>
    <w:rsid w:val="006B50FB"/>
    <w:rsid w:val="006B5B4B"/>
    <w:rsid w:val="006C75C6"/>
    <w:rsid w:val="006E57CE"/>
    <w:rsid w:val="006F0749"/>
    <w:rsid w:val="006F3033"/>
    <w:rsid w:val="007000F7"/>
    <w:rsid w:val="007011A8"/>
    <w:rsid w:val="00713D46"/>
    <w:rsid w:val="00714008"/>
    <w:rsid w:val="00714C6F"/>
    <w:rsid w:val="0072743A"/>
    <w:rsid w:val="00730A90"/>
    <w:rsid w:val="00732AD9"/>
    <w:rsid w:val="00744142"/>
    <w:rsid w:val="007466FA"/>
    <w:rsid w:val="00764517"/>
    <w:rsid w:val="00772CFF"/>
    <w:rsid w:val="0077546C"/>
    <w:rsid w:val="00782400"/>
    <w:rsid w:val="007848E4"/>
    <w:rsid w:val="00787850"/>
    <w:rsid w:val="0079102A"/>
    <w:rsid w:val="007960B3"/>
    <w:rsid w:val="007A374E"/>
    <w:rsid w:val="007A69A9"/>
    <w:rsid w:val="007A6AA6"/>
    <w:rsid w:val="007B168D"/>
    <w:rsid w:val="007B1913"/>
    <w:rsid w:val="007B238A"/>
    <w:rsid w:val="007B3E06"/>
    <w:rsid w:val="007B6182"/>
    <w:rsid w:val="007C0079"/>
    <w:rsid w:val="007D4D3B"/>
    <w:rsid w:val="007E22EA"/>
    <w:rsid w:val="007E29E5"/>
    <w:rsid w:val="007E3474"/>
    <w:rsid w:val="007E6574"/>
    <w:rsid w:val="007F0E4F"/>
    <w:rsid w:val="007F2574"/>
    <w:rsid w:val="007F4AB6"/>
    <w:rsid w:val="007F598C"/>
    <w:rsid w:val="007F5F9B"/>
    <w:rsid w:val="00802FF8"/>
    <w:rsid w:val="00805CFC"/>
    <w:rsid w:val="0080685C"/>
    <w:rsid w:val="0081103B"/>
    <w:rsid w:val="00812681"/>
    <w:rsid w:val="008129A2"/>
    <w:rsid w:val="008141AA"/>
    <w:rsid w:val="008274A6"/>
    <w:rsid w:val="008275DB"/>
    <w:rsid w:val="00827C0B"/>
    <w:rsid w:val="00831603"/>
    <w:rsid w:val="008376B6"/>
    <w:rsid w:val="00842377"/>
    <w:rsid w:val="00844A93"/>
    <w:rsid w:val="0084515E"/>
    <w:rsid w:val="00853BA8"/>
    <w:rsid w:val="00857192"/>
    <w:rsid w:val="00864239"/>
    <w:rsid w:val="0086516D"/>
    <w:rsid w:val="00866E26"/>
    <w:rsid w:val="00875A0C"/>
    <w:rsid w:val="00886444"/>
    <w:rsid w:val="0089124C"/>
    <w:rsid w:val="008A5666"/>
    <w:rsid w:val="008C216D"/>
    <w:rsid w:val="008C30BA"/>
    <w:rsid w:val="008C36B0"/>
    <w:rsid w:val="008C7A0E"/>
    <w:rsid w:val="008C7D5D"/>
    <w:rsid w:val="008D554E"/>
    <w:rsid w:val="008D584A"/>
    <w:rsid w:val="008E0EAF"/>
    <w:rsid w:val="008F59CC"/>
    <w:rsid w:val="008F7859"/>
    <w:rsid w:val="00902979"/>
    <w:rsid w:val="009079BD"/>
    <w:rsid w:val="00910E02"/>
    <w:rsid w:val="009179D7"/>
    <w:rsid w:val="0092088B"/>
    <w:rsid w:val="00921A84"/>
    <w:rsid w:val="0092306B"/>
    <w:rsid w:val="00925315"/>
    <w:rsid w:val="009278DA"/>
    <w:rsid w:val="00930CB2"/>
    <w:rsid w:val="00930D2D"/>
    <w:rsid w:val="00932611"/>
    <w:rsid w:val="009327CA"/>
    <w:rsid w:val="00935AD9"/>
    <w:rsid w:val="00942FC9"/>
    <w:rsid w:val="009433F5"/>
    <w:rsid w:val="0094448C"/>
    <w:rsid w:val="009454BE"/>
    <w:rsid w:val="0095041D"/>
    <w:rsid w:val="00951482"/>
    <w:rsid w:val="00952B3C"/>
    <w:rsid w:val="00953BE0"/>
    <w:rsid w:val="00967A56"/>
    <w:rsid w:val="009732D9"/>
    <w:rsid w:val="009816AC"/>
    <w:rsid w:val="00981C6F"/>
    <w:rsid w:val="009846B6"/>
    <w:rsid w:val="00987A82"/>
    <w:rsid w:val="00991A12"/>
    <w:rsid w:val="0099373C"/>
    <w:rsid w:val="009A79B3"/>
    <w:rsid w:val="009B2244"/>
    <w:rsid w:val="009B6686"/>
    <w:rsid w:val="009B66F3"/>
    <w:rsid w:val="009C2AC5"/>
    <w:rsid w:val="009C2C10"/>
    <w:rsid w:val="009C5800"/>
    <w:rsid w:val="009C7171"/>
    <w:rsid w:val="009D733F"/>
    <w:rsid w:val="009D7AD4"/>
    <w:rsid w:val="009E4992"/>
    <w:rsid w:val="009E68AB"/>
    <w:rsid w:val="009F346D"/>
    <w:rsid w:val="009F7566"/>
    <w:rsid w:val="00A027BD"/>
    <w:rsid w:val="00A17FBD"/>
    <w:rsid w:val="00A20331"/>
    <w:rsid w:val="00A213FB"/>
    <w:rsid w:val="00A25B1B"/>
    <w:rsid w:val="00A27289"/>
    <w:rsid w:val="00A27D3F"/>
    <w:rsid w:val="00A31C76"/>
    <w:rsid w:val="00A50C28"/>
    <w:rsid w:val="00A51F6A"/>
    <w:rsid w:val="00A524A3"/>
    <w:rsid w:val="00A537F5"/>
    <w:rsid w:val="00A5787B"/>
    <w:rsid w:val="00A631D2"/>
    <w:rsid w:val="00A6354A"/>
    <w:rsid w:val="00A65ED8"/>
    <w:rsid w:val="00A66C49"/>
    <w:rsid w:val="00A67DE7"/>
    <w:rsid w:val="00A768EE"/>
    <w:rsid w:val="00A82986"/>
    <w:rsid w:val="00A85248"/>
    <w:rsid w:val="00A935A4"/>
    <w:rsid w:val="00AA1903"/>
    <w:rsid w:val="00AB0A5E"/>
    <w:rsid w:val="00AB1BBA"/>
    <w:rsid w:val="00AB22D9"/>
    <w:rsid w:val="00AB3130"/>
    <w:rsid w:val="00AB63E7"/>
    <w:rsid w:val="00AB6F46"/>
    <w:rsid w:val="00AC5CA4"/>
    <w:rsid w:val="00AC5E0D"/>
    <w:rsid w:val="00AC66EA"/>
    <w:rsid w:val="00AC6FA7"/>
    <w:rsid w:val="00AD42CC"/>
    <w:rsid w:val="00AD553B"/>
    <w:rsid w:val="00AF1C3D"/>
    <w:rsid w:val="00AF3A02"/>
    <w:rsid w:val="00AF4776"/>
    <w:rsid w:val="00B02A7E"/>
    <w:rsid w:val="00B308E6"/>
    <w:rsid w:val="00B3246A"/>
    <w:rsid w:val="00B437AE"/>
    <w:rsid w:val="00B44A63"/>
    <w:rsid w:val="00B44EB1"/>
    <w:rsid w:val="00B5109D"/>
    <w:rsid w:val="00B52BDC"/>
    <w:rsid w:val="00B55AA3"/>
    <w:rsid w:val="00B613AF"/>
    <w:rsid w:val="00B627EC"/>
    <w:rsid w:val="00B62FC9"/>
    <w:rsid w:val="00B6798B"/>
    <w:rsid w:val="00B72065"/>
    <w:rsid w:val="00B72936"/>
    <w:rsid w:val="00B84DCE"/>
    <w:rsid w:val="00B87155"/>
    <w:rsid w:val="00B905B8"/>
    <w:rsid w:val="00B91076"/>
    <w:rsid w:val="00B92017"/>
    <w:rsid w:val="00B936E7"/>
    <w:rsid w:val="00BA4C15"/>
    <w:rsid w:val="00BB20EF"/>
    <w:rsid w:val="00BD01CD"/>
    <w:rsid w:val="00BD1A90"/>
    <w:rsid w:val="00BD34AA"/>
    <w:rsid w:val="00BD4815"/>
    <w:rsid w:val="00BE39A4"/>
    <w:rsid w:val="00BE7A51"/>
    <w:rsid w:val="00BF09A8"/>
    <w:rsid w:val="00BF0A38"/>
    <w:rsid w:val="00C01B53"/>
    <w:rsid w:val="00C02A8F"/>
    <w:rsid w:val="00C038D8"/>
    <w:rsid w:val="00C05BAB"/>
    <w:rsid w:val="00C100F2"/>
    <w:rsid w:val="00C10B5E"/>
    <w:rsid w:val="00C210CA"/>
    <w:rsid w:val="00C2315F"/>
    <w:rsid w:val="00C23857"/>
    <w:rsid w:val="00C24DB1"/>
    <w:rsid w:val="00C305DD"/>
    <w:rsid w:val="00C30DAD"/>
    <w:rsid w:val="00C33507"/>
    <w:rsid w:val="00C34D44"/>
    <w:rsid w:val="00C36680"/>
    <w:rsid w:val="00C36A22"/>
    <w:rsid w:val="00C37B4D"/>
    <w:rsid w:val="00C40D71"/>
    <w:rsid w:val="00C4377F"/>
    <w:rsid w:val="00C47D53"/>
    <w:rsid w:val="00C51823"/>
    <w:rsid w:val="00C55937"/>
    <w:rsid w:val="00C571C8"/>
    <w:rsid w:val="00C72605"/>
    <w:rsid w:val="00C75D84"/>
    <w:rsid w:val="00C770FC"/>
    <w:rsid w:val="00C81455"/>
    <w:rsid w:val="00C835C2"/>
    <w:rsid w:val="00C91CB9"/>
    <w:rsid w:val="00C95848"/>
    <w:rsid w:val="00CB46B6"/>
    <w:rsid w:val="00CC28B2"/>
    <w:rsid w:val="00CC548D"/>
    <w:rsid w:val="00CD3EDA"/>
    <w:rsid w:val="00CD7F84"/>
    <w:rsid w:val="00CE25CD"/>
    <w:rsid w:val="00CE27C4"/>
    <w:rsid w:val="00CE4343"/>
    <w:rsid w:val="00CE59E9"/>
    <w:rsid w:val="00CF0FFB"/>
    <w:rsid w:val="00CF13A6"/>
    <w:rsid w:val="00CF4DFB"/>
    <w:rsid w:val="00CF6416"/>
    <w:rsid w:val="00D00740"/>
    <w:rsid w:val="00D00B8B"/>
    <w:rsid w:val="00D00EFB"/>
    <w:rsid w:val="00D07A88"/>
    <w:rsid w:val="00D13C66"/>
    <w:rsid w:val="00D31245"/>
    <w:rsid w:val="00D31485"/>
    <w:rsid w:val="00D35492"/>
    <w:rsid w:val="00D42EE2"/>
    <w:rsid w:val="00D43E1B"/>
    <w:rsid w:val="00D45718"/>
    <w:rsid w:val="00D4745B"/>
    <w:rsid w:val="00D62B3E"/>
    <w:rsid w:val="00D66403"/>
    <w:rsid w:val="00D67E69"/>
    <w:rsid w:val="00D73E87"/>
    <w:rsid w:val="00D75DCF"/>
    <w:rsid w:val="00D80CD1"/>
    <w:rsid w:val="00D8100D"/>
    <w:rsid w:val="00D82174"/>
    <w:rsid w:val="00D8292D"/>
    <w:rsid w:val="00D83416"/>
    <w:rsid w:val="00D8598B"/>
    <w:rsid w:val="00D97B69"/>
    <w:rsid w:val="00DA37DB"/>
    <w:rsid w:val="00DA4FBC"/>
    <w:rsid w:val="00DA6072"/>
    <w:rsid w:val="00DB38C8"/>
    <w:rsid w:val="00DB6B30"/>
    <w:rsid w:val="00DC3F7F"/>
    <w:rsid w:val="00DC5015"/>
    <w:rsid w:val="00DD056A"/>
    <w:rsid w:val="00DD37BF"/>
    <w:rsid w:val="00DE4128"/>
    <w:rsid w:val="00DE4B1A"/>
    <w:rsid w:val="00DE532F"/>
    <w:rsid w:val="00DE6B03"/>
    <w:rsid w:val="00DF03DE"/>
    <w:rsid w:val="00DF0D68"/>
    <w:rsid w:val="00DF1166"/>
    <w:rsid w:val="00E03E42"/>
    <w:rsid w:val="00E107BF"/>
    <w:rsid w:val="00E12424"/>
    <w:rsid w:val="00E148F5"/>
    <w:rsid w:val="00E22901"/>
    <w:rsid w:val="00E23B90"/>
    <w:rsid w:val="00E2496B"/>
    <w:rsid w:val="00E30F30"/>
    <w:rsid w:val="00E311B7"/>
    <w:rsid w:val="00E33029"/>
    <w:rsid w:val="00E34E1C"/>
    <w:rsid w:val="00E36DD3"/>
    <w:rsid w:val="00E41144"/>
    <w:rsid w:val="00E50CE4"/>
    <w:rsid w:val="00E54D96"/>
    <w:rsid w:val="00E6051D"/>
    <w:rsid w:val="00E728EC"/>
    <w:rsid w:val="00E72C6D"/>
    <w:rsid w:val="00E75D04"/>
    <w:rsid w:val="00E76720"/>
    <w:rsid w:val="00E76B78"/>
    <w:rsid w:val="00E775CA"/>
    <w:rsid w:val="00E838DE"/>
    <w:rsid w:val="00E85F41"/>
    <w:rsid w:val="00E90B21"/>
    <w:rsid w:val="00E9287B"/>
    <w:rsid w:val="00EA274C"/>
    <w:rsid w:val="00EA6C79"/>
    <w:rsid w:val="00EA7EBF"/>
    <w:rsid w:val="00EB5B37"/>
    <w:rsid w:val="00EB6C2A"/>
    <w:rsid w:val="00EC2AB6"/>
    <w:rsid w:val="00EC6F64"/>
    <w:rsid w:val="00ED06DF"/>
    <w:rsid w:val="00EE31D8"/>
    <w:rsid w:val="00EF0D0D"/>
    <w:rsid w:val="00EF4E66"/>
    <w:rsid w:val="00EF6988"/>
    <w:rsid w:val="00F152DA"/>
    <w:rsid w:val="00F15A72"/>
    <w:rsid w:val="00F1655F"/>
    <w:rsid w:val="00F22ECA"/>
    <w:rsid w:val="00F268C3"/>
    <w:rsid w:val="00F30AC6"/>
    <w:rsid w:val="00F3291B"/>
    <w:rsid w:val="00F329F2"/>
    <w:rsid w:val="00F33305"/>
    <w:rsid w:val="00F40B91"/>
    <w:rsid w:val="00F55291"/>
    <w:rsid w:val="00F60159"/>
    <w:rsid w:val="00F60472"/>
    <w:rsid w:val="00F62C3E"/>
    <w:rsid w:val="00F63686"/>
    <w:rsid w:val="00F657B1"/>
    <w:rsid w:val="00F666EB"/>
    <w:rsid w:val="00F8045C"/>
    <w:rsid w:val="00F82A81"/>
    <w:rsid w:val="00F83D59"/>
    <w:rsid w:val="00F85E06"/>
    <w:rsid w:val="00F93D91"/>
    <w:rsid w:val="00F94DEC"/>
    <w:rsid w:val="00F95591"/>
    <w:rsid w:val="00FA66B6"/>
    <w:rsid w:val="00FB67FF"/>
    <w:rsid w:val="00FB729D"/>
    <w:rsid w:val="00FC0A07"/>
    <w:rsid w:val="00FC6C6A"/>
    <w:rsid w:val="00FD09C6"/>
    <w:rsid w:val="00FD2824"/>
    <w:rsid w:val="00FD6ECC"/>
    <w:rsid w:val="00FD7F3C"/>
    <w:rsid w:val="00FE4A53"/>
    <w:rsid w:val="00FE5078"/>
    <w:rsid w:val="00FF0B6C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16AEC"/>
  <w15:chartTrackingRefBased/>
  <w15:docId w15:val="{C41CDF80-6E24-4C63-9F2F-7799FC00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AC66E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66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2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24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6E2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327CA"/>
  </w:style>
  <w:style w:type="paragraph" w:styleId="Footer">
    <w:name w:val="footer"/>
    <w:basedOn w:val="Normal"/>
    <w:link w:val="FooterChar"/>
    <w:uiPriority w:val="99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327CA"/>
  </w:style>
  <w:style w:type="character" w:customStyle="1" w:styleId="Heading1Char">
    <w:name w:val="Heading 1 Char"/>
    <w:basedOn w:val="DefaultParagraphFont"/>
    <w:link w:val="Heading1"/>
    <w:rsid w:val="00AC66EA"/>
    <w:rPr>
      <w:rFonts w:ascii="Arial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AC66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4F23D7"/>
    <w:pPr>
      <w:ind w:left="720"/>
      <w:contextualSpacing/>
    </w:pPr>
  </w:style>
  <w:style w:type="paragraph" w:customStyle="1" w:styleId="EX">
    <w:name w:val="EX"/>
    <w:basedOn w:val="Normal"/>
    <w:rsid w:val="00CE27C4"/>
    <w:pPr>
      <w:keepLines/>
      <w:numPr>
        <w:numId w:val="3"/>
      </w:numPr>
      <w:spacing w:after="180"/>
    </w:pPr>
    <w:rPr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23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3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3F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3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3F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46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E26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E728EC"/>
    <w:rPr>
      <w:rFonts w:ascii="Times New Roman" w:eastAsia="Times New Roman" w:hAnsi="Times New Roman" w:cs="Times New Roman"/>
      <w:sz w:val="24"/>
      <w:szCs w:val="24"/>
    </w:rPr>
  </w:style>
  <w:style w:type="paragraph" w:customStyle="1" w:styleId="FP">
    <w:name w:val="FP"/>
    <w:basedOn w:val="Normal"/>
    <w:rsid w:val="006338D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20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Normal"/>
    <w:link w:val="TACChar"/>
    <w:rsid w:val="002922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292205"/>
    <w:rPr>
      <w:b/>
    </w:rPr>
  </w:style>
  <w:style w:type="paragraph" w:customStyle="1" w:styleId="TAN">
    <w:name w:val="TAN"/>
    <w:basedOn w:val="Normal"/>
    <w:link w:val="TANChar"/>
    <w:rsid w:val="00292205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F">
    <w:name w:val="TF"/>
    <w:basedOn w:val="Normal"/>
    <w:rsid w:val="00292205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H">
    <w:name w:val="TH"/>
    <w:basedOn w:val="Normal"/>
    <w:next w:val="Normal"/>
    <w:link w:val="THChar"/>
    <w:rsid w:val="002922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92205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29220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292205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29220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B3F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3FE8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C958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C95848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12424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sid w:val="00E12424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qFormat/>
    <w:rsid w:val="00E12424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qFormat/>
    <w:rsid w:val="00E12424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1242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E12424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242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89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6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6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9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0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09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293</Words>
  <Characters>1615</Characters>
  <Application>Microsoft Office Word</Application>
  <DocSecurity>0</DocSecurity>
  <Lines>37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Bin Han_Qualcomm</cp:lastModifiedBy>
  <cp:revision>308</cp:revision>
  <dcterms:created xsi:type="dcterms:W3CDTF">2023-02-16T10:48:00Z</dcterms:created>
  <dcterms:modified xsi:type="dcterms:W3CDTF">2023-05-26T05:03:00Z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d5c72d71756d87572af3d551aa2b703d2a3b400792cb0e0f0cc2e9796cc3b155</vt:lpwstr>
  </property>
</Properties>
</file>